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F" w:rsidRDefault="001406EF" w:rsidP="001406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-158750</wp:posOffset>
            </wp:positionV>
            <wp:extent cx="657225" cy="8191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6EF" w:rsidRDefault="001406EF" w:rsidP="001406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34D32">
        <w:rPr>
          <w:rFonts w:ascii="Arial" w:hAnsi="Arial" w:cs="Arial"/>
          <w:b/>
          <w:bCs/>
        </w:rPr>
        <w:t xml:space="preserve">                </w:t>
      </w: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34D32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</w:t>
      </w:r>
      <w:r w:rsidRPr="00B34D32">
        <w:rPr>
          <w:bCs/>
          <w:sz w:val="28"/>
          <w:szCs w:val="28"/>
        </w:rPr>
        <w:t xml:space="preserve">                                                                       </w:t>
      </w:r>
    </w:p>
    <w:p w:rsidR="001406EF" w:rsidRPr="00B34D32" w:rsidRDefault="001406EF" w:rsidP="001406EF">
      <w:pPr>
        <w:widowControl/>
        <w:tabs>
          <w:tab w:val="center" w:pos="4677"/>
          <w:tab w:val="left" w:pos="7230"/>
        </w:tabs>
        <w:jc w:val="both"/>
        <w:rPr>
          <w:sz w:val="28"/>
          <w:szCs w:val="28"/>
        </w:rPr>
      </w:pPr>
      <w:r w:rsidRPr="00B34D32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1406EF" w:rsidRPr="00B34D32" w:rsidRDefault="001406EF" w:rsidP="001406EF">
      <w:pPr>
        <w:widowControl/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B34D32">
        <w:rPr>
          <w:b/>
          <w:sz w:val="36"/>
          <w:szCs w:val="36"/>
        </w:rPr>
        <w:t>АДМИНИСТРАЦИЯ Р.П.БАШМАКОВО</w:t>
      </w:r>
    </w:p>
    <w:p w:rsidR="001406EF" w:rsidRPr="00B34D32" w:rsidRDefault="001406EF" w:rsidP="001406EF">
      <w:pPr>
        <w:widowControl/>
        <w:jc w:val="center"/>
        <w:rPr>
          <w:b/>
          <w:sz w:val="36"/>
          <w:szCs w:val="36"/>
        </w:rPr>
      </w:pPr>
      <w:r w:rsidRPr="00B34D32">
        <w:rPr>
          <w:b/>
          <w:sz w:val="36"/>
          <w:szCs w:val="36"/>
        </w:rPr>
        <w:t xml:space="preserve">БАШМАКОВСКОГО РАЙОНА </w:t>
      </w:r>
    </w:p>
    <w:p w:rsidR="001406EF" w:rsidRPr="00B34D32" w:rsidRDefault="001406EF" w:rsidP="001406EF">
      <w:pPr>
        <w:widowControl/>
        <w:jc w:val="center"/>
        <w:rPr>
          <w:b/>
          <w:sz w:val="36"/>
          <w:szCs w:val="36"/>
        </w:rPr>
      </w:pPr>
      <w:r w:rsidRPr="00B34D32">
        <w:rPr>
          <w:b/>
          <w:sz w:val="36"/>
          <w:szCs w:val="36"/>
        </w:rPr>
        <w:t>ПЕНЗЕНСКОЙ ОБЛАСТИ</w:t>
      </w: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34D32">
        <w:rPr>
          <w:b/>
          <w:sz w:val="24"/>
          <w:szCs w:val="24"/>
        </w:rPr>
        <w:t xml:space="preserve">ПОСТАНОВЛЕНИЕ                      </w:t>
      </w: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21.09</w:t>
      </w:r>
      <w:r w:rsidRPr="00B34D3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 w:rsidRPr="00B34D32">
        <w:rPr>
          <w:sz w:val="28"/>
          <w:szCs w:val="28"/>
        </w:rPr>
        <w:t xml:space="preserve"> № </w:t>
      </w:r>
      <w:r>
        <w:rPr>
          <w:sz w:val="28"/>
          <w:szCs w:val="28"/>
        </w:rPr>
        <w:t>151</w:t>
      </w:r>
    </w:p>
    <w:p w:rsidR="001406EF" w:rsidRPr="00B34D32" w:rsidRDefault="001406EF" w:rsidP="001406EF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1406EF" w:rsidRPr="009B2D76" w:rsidRDefault="001406EF" w:rsidP="001406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D7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формирования и ведения реестра муниципальных услуг </w:t>
      </w:r>
      <w:r>
        <w:rPr>
          <w:rFonts w:ascii="Times New Roman" w:hAnsi="Times New Roman" w:cs="Times New Roman"/>
          <w:b/>
          <w:sz w:val="28"/>
          <w:szCs w:val="28"/>
        </w:rPr>
        <w:t>рабочего поселка Башмаково</w:t>
      </w:r>
      <w:r w:rsidRPr="009B2D76">
        <w:rPr>
          <w:rFonts w:ascii="Times New Roman" w:hAnsi="Times New Roman" w:cs="Times New Roman"/>
          <w:b/>
          <w:sz w:val="28"/>
          <w:szCs w:val="28"/>
        </w:rPr>
        <w:t xml:space="preserve"> Башмаковского района Пензенской области</w:t>
      </w:r>
    </w:p>
    <w:p w:rsidR="001406EF" w:rsidRPr="006E2793" w:rsidRDefault="001406EF" w:rsidP="001406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06EF" w:rsidRPr="009B2D76" w:rsidRDefault="001406EF" w:rsidP="001406EF">
      <w:pPr>
        <w:jc w:val="both"/>
        <w:rPr>
          <w:color w:val="000000"/>
          <w:sz w:val="28"/>
          <w:szCs w:val="28"/>
        </w:rPr>
      </w:pPr>
      <w:r w:rsidRPr="009B2D76">
        <w:rPr>
          <w:color w:val="000000"/>
          <w:sz w:val="28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 (с последующими изменениями),</w:t>
      </w:r>
      <w:r>
        <w:rPr>
          <w:color w:val="000000"/>
          <w:sz w:val="28"/>
          <w:szCs w:val="28"/>
        </w:rPr>
        <w:t xml:space="preserve"> </w:t>
      </w:r>
      <w:r w:rsidRPr="009B2D76">
        <w:rPr>
          <w:color w:val="000000"/>
          <w:sz w:val="28"/>
          <w:szCs w:val="28"/>
        </w:rPr>
        <w:t xml:space="preserve">руководствуясь Уставом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области,</w:t>
      </w:r>
    </w:p>
    <w:p w:rsidR="001406EF" w:rsidRPr="00CE0805" w:rsidRDefault="001406EF" w:rsidP="001406EF">
      <w:pPr>
        <w:jc w:val="center"/>
        <w:rPr>
          <w:sz w:val="28"/>
          <w:szCs w:val="28"/>
        </w:rPr>
      </w:pPr>
    </w:p>
    <w:p w:rsidR="001406EF" w:rsidRDefault="001406EF" w:rsidP="001406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рабочего поселка Башмаково</w:t>
      </w:r>
      <w:r w:rsidRPr="009B2D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Башмаковского района постановляет:</w:t>
      </w:r>
    </w:p>
    <w:p w:rsidR="001406EF" w:rsidRPr="00CE0805" w:rsidRDefault="001406EF" w:rsidP="001406EF">
      <w:pPr>
        <w:jc w:val="center"/>
        <w:rPr>
          <w:sz w:val="28"/>
          <w:szCs w:val="28"/>
        </w:rPr>
      </w:pPr>
    </w:p>
    <w:p w:rsidR="001406EF" w:rsidRDefault="001406EF" w:rsidP="001406EF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B2D76">
        <w:rPr>
          <w:color w:val="000000"/>
          <w:sz w:val="28"/>
          <w:szCs w:val="28"/>
        </w:rPr>
        <w:t xml:space="preserve">Утвердить Порядок формирования и ведения Реестра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 (Приложение 1).</w:t>
      </w:r>
    </w:p>
    <w:p w:rsidR="001406EF" w:rsidRDefault="001406EF" w:rsidP="001406E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форму реестра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 (Приложение 2).</w:t>
      </w:r>
    </w:p>
    <w:p w:rsidR="001406EF" w:rsidRDefault="001406EF" w:rsidP="001406E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</w:t>
      </w:r>
      <w:r w:rsidRPr="0057684D">
        <w:rPr>
          <w:sz w:val="28"/>
          <w:szCs w:val="28"/>
        </w:rPr>
        <w:t>информационном бюллетене</w:t>
      </w:r>
      <w:r w:rsidRPr="009620A0">
        <w:rPr>
          <w:color w:val="FF0000"/>
          <w:sz w:val="28"/>
          <w:szCs w:val="28"/>
        </w:rPr>
        <w:t xml:space="preserve"> </w:t>
      </w:r>
      <w:r w:rsidRPr="00FB171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Малая Родина</w:t>
      </w:r>
      <w:r>
        <w:rPr>
          <w:sz w:val="28"/>
          <w:szCs w:val="28"/>
        </w:rPr>
        <w:t>».</w:t>
      </w:r>
    </w:p>
    <w:p w:rsidR="001406EF" w:rsidRDefault="001406EF" w:rsidP="001406E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вступает в силу после официального опубликования.</w:t>
      </w:r>
    </w:p>
    <w:p w:rsidR="001406EF" w:rsidRDefault="001406EF" w:rsidP="001406E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r w:rsidRPr="00B34D32">
        <w:rPr>
          <w:sz w:val="28"/>
          <w:szCs w:val="28"/>
        </w:rPr>
        <w:t xml:space="preserve">рабочего поселка Башмаково </w:t>
      </w:r>
      <w:r>
        <w:rPr>
          <w:sz w:val="28"/>
          <w:szCs w:val="28"/>
        </w:rPr>
        <w:t>Башмаковского района</w:t>
      </w:r>
      <w:r>
        <w:rPr>
          <w:sz w:val="28"/>
          <w:szCs w:val="28"/>
        </w:rPr>
        <w:t>.</w:t>
      </w:r>
    </w:p>
    <w:p w:rsidR="001406EF" w:rsidRDefault="001406EF" w:rsidP="001406E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Pr="00B34D32">
        <w:rPr>
          <w:sz w:val="28"/>
          <w:szCs w:val="28"/>
        </w:rPr>
        <w:t>рабочего поселка Башмаково</w:t>
      </w:r>
      <w:r w:rsidRPr="009B2D7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Башмаковского района.</w:t>
      </w:r>
    </w:p>
    <w:p w:rsidR="001406EF" w:rsidRDefault="001406EF" w:rsidP="001406EF">
      <w:pPr>
        <w:jc w:val="both"/>
        <w:rPr>
          <w:sz w:val="28"/>
          <w:szCs w:val="28"/>
        </w:rPr>
      </w:pPr>
    </w:p>
    <w:p w:rsidR="001406EF" w:rsidRDefault="001406EF" w:rsidP="00140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р.п.Башмаково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Н</w:t>
      </w:r>
      <w:r>
        <w:rPr>
          <w:sz w:val="28"/>
          <w:szCs w:val="28"/>
        </w:rPr>
        <w:t>.</w:t>
      </w:r>
      <w:r>
        <w:rPr>
          <w:sz w:val="28"/>
          <w:szCs w:val="28"/>
        </w:rPr>
        <w:t>М.</w:t>
      </w:r>
      <w:r>
        <w:rPr>
          <w:sz w:val="28"/>
          <w:szCs w:val="28"/>
        </w:rPr>
        <w:t>С</w:t>
      </w:r>
      <w:r>
        <w:rPr>
          <w:sz w:val="28"/>
          <w:szCs w:val="28"/>
        </w:rPr>
        <w:t>елемнёва</w:t>
      </w:r>
      <w:proofErr w:type="spellEnd"/>
    </w:p>
    <w:p w:rsidR="001406EF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406EF" w:rsidRPr="009B2D76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lastRenderedPageBreak/>
        <w:t>Приложение 1</w:t>
      </w:r>
    </w:p>
    <w:p w:rsidR="001406EF" w:rsidRPr="009B2D76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t>к постановлению администрации</w:t>
      </w:r>
    </w:p>
    <w:p w:rsidR="001406EF" w:rsidRPr="009B2D76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34D32">
        <w:rPr>
          <w:sz w:val="28"/>
          <w:szCs w:val="28"/>
        </w:rPr>
        <w:t xml:space="preserve">рабочего поселка Башмаково </w:t>
      </w:r>
    </w:p>
    <w:p w:rsidR="001406EF" w:rsidRPr="009B2D76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t>Башмаковского района Пензенской области</w:t>
      </w:r>
    </w:p>
    <w:p w:rsidR="001406EF" w:rsidRPr="009B2D76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B2D76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>
        <w:rPr>
          <w:sz w:val="28"/>
          <w:szCs w:val="28"/>
        </w:rPr>
        <w:t>9.2020</w:t>
      </w:r>
      <w:r>
        <w:rPr>
          <w:sz w:val="28"/>
          <w:szCs w:val="28"/>
        </w:rPr>
        <w:t>г.</w:t>
      </w:r>
      <w:r w:rsidRPr="009B2D76">
        <w:rPr>
          <w:sz w:val="28"/>
          <w:szCs w:val="28"/>
        </w:rPr>
        <w:t xml:space="preserve"> № </w:t>
      </w:r>
      <w:r>
        <w:rPr>
          <w:sz w:val="28"/>
          <w:szCs w:val="28"/>
        </w:rPr>
        <w:t>151</w:t>
      </w:r>
    </w:p>
    <w:p w:rsidR="001406EF" w:rsidRPr="009B2D76" w:rsidRDefault="001406EF" w:rsidP="001406E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406EF" w:rsidRPr="009B2D76" w:rsidRDefault="001406EF" w:rsidP="001406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2D76">
        <w:rPr>
          <w:b/>
          <w:sz w:val="28"/>
          <w:szCs w:val="28"/>
        </w:rPr>
        <w:t xml:space="preserve">Порядок формирования и ведения реестра муниципальных услуг </w:t>
      </w:r>
      <w:r w:rsidRPr="00B34D32">
        <w:rPr>
          <w:b/>
          <w:sz w:val="28"/>
          <w:szCs w:val="28"/>
        </w:rPr>
        <w:t xml:space="preserve">рабочего поселка Башмаково </w:t>
      </w:r>
      <w:r w:rsidRPr="009B2D76">
        <w:rPr>
          <w:b/>
          <w:sz w:val="28"/>
          <w:szCs w:val="28"/>
        </w:rPr>
        <w:t>Башмаковского района Пензенской области</w:t>
      </w:r>
    </w:p>
    <w:p w:rsidR="001406EF" w:rsidRDefault="001406EF" w:rsidP="001406E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B2D76">
        <w:rPr>
          <w:color w:val="000000"/>
          <w:sz w:val="28"/>
          <w:szCs w:val="28"/>
        </w:rPr>
        <w:t>1. Формирование Реестра муниципальных услуг</w:t>
      </w:r>
      <w:r>
        <w:rPr>
          <w:color w:val="000000"/>
          <w:sz w:val="28"/>
          <w:szCs w:val="28"/>
        </w:rPr>
        <w:t xml:space="preserve">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 осуществляется в целях обеспечения реализации прав и законных интересов физических и юридических лиц, обеспечения доступности и прозрачности сведений об услугах, предоставляемых (исполняемых) органами местного самоуправления</w:t>
      </w:r>
      <w:r>
        <w:rPr>
          <w:color w:val="000000"/>
          <w:sz w:val="28"/>
          <w:szCs w:val="28"/>
        </w:rPr>
        <w:t xml:space="preserve">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 и подведомственными им учреждениями (организациями)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Реестр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 xml:space="preserve"> Башмаковского района Пензенской области (далее – Реестр) представляет собой систематизированный перечень сведений: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B2D76">
        <w:rPr>
          <w:color w:val="000000"/>
          <w:sz w:val="28"/>
          <w:szCs w:val="28"/>
        </w:rPr>
        <w:t xml:space="preserve">о муниципальных услугах, предоставляемых органами местного самоуправления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9B2D76">
        <w:rPr>
          <w:color w:val="000000"/>
          <w:sz w:val="28"/>
          <w:szCs w:val="28"/>
        </w:rPr>
        <w:t xml:space="preserve"> района Пензенской области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B2D76">
        <w:rPr>
          <w:color w:val="000000"/>
          <w:sz w:val="28"/>
          <w:szCs w:val="28"/>
        </w:rPr>
        <w:t>об услугах, которые являются необходимыми и обязательными для предоставления муниципальных услуг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 услугах, предоставляемых муниципальными учреждениями (организациями) и другими организациями, в которых размещается муниципальное задание (заказ).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Реестр утверждается постановлением администрации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Формирование и ведение Реестра осуществляется специалистом администрации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 xml:space="preserve">Башмаковского района Пензенской области в соответствии с настоящим Порядком формирования и ведения Реестра муниципальных услуг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области, который: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2E0AC2">
        <w:rPr>
          <w:color w:val="000000"/>
          <w:sz w:val="28"/>
          <w:szCs w:val="28"/>
        </w:rPr>
        <w:t>формирует и ведёт Реестр</w:t>
      </w:r>
    </w:p>
    <w:p w:rsidR="001406EF" w:rsidRPr="002E0AC2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2E0AC2">
        <w:rPr>
          <w:color w:val="000000"/>
          <w:sz w:val="28"/>
          <w:szCs w:val="28"/>
        </w:rPr>
        <w:t>вносит изменения в Реестр на основании информации, предоставляемой органами местного самоуправления,</w:t>
      </w:r>
      <w:r>
        <w:rPr>
          <w:color w:val="000000"/>
          <w:sz w:val="28"/>
          <w:szCs w:val="28"/>
        </w:rPr>
        <w:t xml:space="preserve"> </w:t>
      </w:r>
      <w:r w:rsidRPr="002E0AC2">
        <w:rPr>
          <w:color w:val="000000"/>
          <w:sz w:val="28"/>
          <w:szCs w:val="28"/>
        </w:rPr>
        <w:t xml:space="preserve">муниципальными учреждениями (организациями) и другими организациями, в которых размещается муниципальное задание (заказ)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 w:rsidRPr="002E0AC2">
        <w:rPr>
          <w:bCs/>
          <w:color w:val="000000"/>
          <w:sz w:val="28"/>
          <w:szCs w:val="28"/>
        </w:rPr>
        <w:t>Башмаковского</w:t>
      </w:r>
      <w:r w:rsidRPr="002E0AC2">
        <w:rPr>
          <w:color w:val="000000"/>
          <w:sz w:val="28"/>
          <w:szCs w:val="28"/>
        </w:rPr>
        <w:t xml:space="preserve"> района Пензенской области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2E0AC2">
        <w:rPr>
          <w:color w:val="000000"/>
          <w:sz w:val="28"/>
          <w:szCs w:val="28"/>
        </w:rPr>
        <w:t>обеспечивает проведение актуализации Реестра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2E0AC2">
        <w:rPr>
          <w:sz w:val="28"/>
          <w:szCs w:val="28"/>
        </w:rPr>
        <w:t>Формирование Реестра включает в себя следующие процедуры: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 xml:space="preserve">включение услуги </w:t>
      </w:r>
      <w:r w:rsidRPr="002E0AC2">
        <w:rPr>
          <w:color w:val="000000"/>
          <w:sz w:val="28"/>
          <w:szCs w:val="28"/>
        </w:rPr>
        <w:t>в Реестр с присвоением регистрационного номера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исключение услуги </w:t>
      </w:r>
      <w:r w:rsidRPr="002E0AC2">
        <w:rPr>
          <w:color w:val="000000"/>
          <w:sz w:val="28"/>
          <w:szCs w:val="28"/>
        </w:rPr>
        <w:t>из Реестра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2E0AC2">
        <w:rPr>
          <w:color w:val="000000"/>
          <w:sz w:val="28"/>
          <w:szCs w:val="28"/>
        </w:rPr>
        <w:t>внесение изменений об услуге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E0AC2">
        <w:rPr>
          <w:color w:val="000000"/>
          <w:sz w:val="28"/>
          <w:szCs w:val="28"/>
        </w:rPr>
        <w:t>Ведение Реестра осуществляется на бумажном носителе и в электронном виде по форме согласно Приложению 2 к настоящему постановлению.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2E0AC2">
        <w:rPr>
          <w:color w:val="000000"/>
          <w:sz w:val="28"/>
          <w:szCs w:val="28"/>
        </w:rPr>
        <w:t>Порядок включения сведений в Реестр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Органы местного самоуправления, муниципальные учреждения (организации), в которых размещается муниципальное задание (заказ)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2E0AC2">
        <w:rPr>
          <w:color w:val="000000"/>
          <w:sz w:val="28"/>
          <w:szCs w:val="28"/>
        </w:rPr>
        <w:t>готовят сведения о предоставляемых муниципальных услугах по форме в соответствии с Приложением 2 к настоящему постановлению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171050">
        <w:rPr>
          <w:color w:val="000000"/>
          <w:sz w:val="28"/>
          <w:szCs w:val="28"/>
        </w:rPr>
        <w:t>направляют специалисту администрации</w:t>
      </w:r>
      <w:r>
        <w:rPr>
          <w:color w:val="000000"/>
          <w:sz w:val="28"/>
          <w:szCs w:val="28"/>
        </w:rPr>
        <w:t xml:space="preserve">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</w:t>
      </w:r>
      <w:r w:rsidRPr="00171050">
        <w:rPr>
          <w:color w:val="000000"/>
          <w:sz w:val="28"/>
          <w:szCs w:val="28"/>
        </w:rPr>
        <w:t xml:space="preserve"> района Пензенской области следующую информацию</w:t>
      </w:r>
      <w:r>
        <w:rPr>
          <w:color w:val="000000"/>
          <w:sz w:val="28"/>
          <w:szCs w:val="28"/>
        </w:rPr>
        <w:t>: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71050">
        <w:rPr>
          <w:color w:val="000000"/>
          <w:sz w:val="28"/>
          <w:szCs w:val="28"/>
        </w:rPr>
        <w:t>официальное письмо о включении соответствующих сведений в Реестр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71050">
        <w:rPr>
          <w:color w:val="000000"/>
          <w:sz w:val="28"/>
          <w:szCs w:val="28"/>
        </w:rPr>
        <w:t>заполненную форму</w:t>
      </w:r>
      <w:r>
        <w:rPr>
          <w:b/>
          <w:bCs/>
          <w:color w:val="000000"/>
          <w:sz w:val="28"/>
          <w:szCs w:val="28"/>
        </w:rPr>
        <w:t xml:space="preserve"> </w:t>
      </w:r>
      <w:r w:rsidRPr="00171050">
        <w:rPr>
          <w:color w:val="000000"/>
          <w:sz w:val="28"/>
          <w:szCs w:val="28"/>
        </w:rPr>
        <w:t>реестра муниципальных услуг</w:t>
      </w:r>
      <w:r>
        <w:rPr>
          <w:color w:val="000000"/>
          <w:sz w:val="28"/>
          <w:szCs w:val="28"/>
        </w:rPr>
        <w:t xml:space="preserve"> </w:t>
      </w:r>
      <w:r w:rsidRPr="00171050">
        <w:rPr>
          <w:color w:val="000000"/>
          <w:sz w:val="28"/>
          <w:szCs w:val="28"/>
        </w:rPr>
        <w:t>(на бумажном и электронном носителе)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Специалист администрации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>Башмаковского района Пензенской области: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171050">
        <w:rPr>
          <w:color w:val="000000"/>
          <w:sz w:val="28"/>
          <w:szCs w:val="28"/>
        </w:rPr>
        <w:t>изучает поступившие документы на соответствие настоящему Порядку</w:t>
      </w:r>
      <w:r>
        <w:rPr>
          <w:color w:val="000000"/>
          <w:sz w:val="28"/>
          <w:szCs w:val="28"/>
        </w:rPr>
        <w:t>;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171050">
        <w:rPr>
          <w:color w:val="000000"/>
          <w:sz w:val="28"/>
          <w:szCs w:val="28"/>
        </w:rPr>
        <w:t>готовит проект нормативного акта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171050">
        <w:rPr>
          <w:color w:val="000000"/>
          <w:sz w:val="28"/>
          <w:szCs w:val="28"/>
        </w:rPr>
        <w:t>Внесение изменений в сведения, содержащиеся в Реестре, либо исключение сведений из Реестра осуществляются в порядке, установленном для включения сведений в Реестр.</w:t>
      </w:r>
    </w:p>
    <w:p w:rsidR="001406EF" w:rsidRPr="00171050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</w:t>
      </w:r>
      <w:proofErr w:type="gramStart"/>
      <w:r w:rsidRPr="00171050">
        <w:rPr>
          <w:color w:val="000000"/>
          <w:sz w:val="28"/>
          <w:szCs w:val="28"/>
        </w:rPr>
        <w:t>Основанием для внесения изменений в сведения, содержащиеся в Реестре, либо исключения сведений из Реестра является принятие нормативного правового акта о прекращении действия или изменении правовых норм, наделяющих соответствующий орган местного</w:t>
      </w:r>
      <w:r>
        <w:rPr>
          <w:color w:val="000000"/>
          <w:sz w:val="28"/>
          <w:szCs w:val="28"/>
        </w:rPr>
        <w:t xml:space="preserve"> самоуправления </w:t>
      </w:r>
      <w:r w:rsidRPr="00B34D32">
        <w:rPr>
          <w:color w:val="000000"/>
          <w:sz w:val="28"/>
          <w:szCs w:val="28"/>
        </w:rPr>
        <w:t xml:space="preserve">рабочего поселка Башмаково </w:t>
      </w:r>
      <w:r>
        <w:rPr>
          <w:color w:val="000000"/>
          <w:sz w:val="28"/>
          <w:szCs w:val="28"/>
        </w:rPr>
        <w:t xml:space="preserve">Башмаковского района Пензенской области </w:t>
      </w:r>
      <w:r w:rsidRPr="00171050">
        <w:rPr>
          <w:color w:val="000000"/>
          <w:sz w:val="28"/>
          <w:szCs w:val="28"/>
        </w:rPr>
        <w:t>полномочиями по предоставлению соответствующей муниципальной услуги, организации предоставления соответствующей услуги подведомственными учреждениями (организациями).</w:t>
      </w:r>
      <w:proofErr w:type="gramEnd"/>
    </w:p>
    <w:p w:rsidR="001406EF" w:rsidRDefault="001406EF" w:rsidP="001406EF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171050">
        <w:rPr>
          <w:color w:val="000000"/>
          <w:sz w:val="28"/>
          <w:szCs w:val="28"/>
        </w:rPr>
        <w:t xml:space="preserve">В целях предоставления физическим и юридическим лицам достоверных и актуальных сведений, Реестр муниципальных услуг Пензенского района Пензенской области размещается </w:t>
      </w:r>
      <w:r>
        <w:rPr>
          <w:sz w:val="28"/>
          <w:szCs w:val="28"/>
        </w:rPr>
        <w:t xml:space="preserve">на официальном сайте администрации </w:t>
      </w:r>
      <w:r w:rsidRPr="00B34D32">
        <w:rPr>
          <w:sz w:val="28"/>
          <w:szCs w:val="28"/>
        </w:rPr>
        <w:t xml:space="preserve">рабочего поселка Башмаково </w:t>
      </w:r>
      <w:r>
        <w:rPr>
          <w:sz w:val="28"/>
          <w:szCs w:val="28"/>
        </w:rPr>
        <w:t xml:space="preserve">Башмаковского района в информационно – телекоммуникационной </w:t>
      </w:r>
      <w:r w:rsidRPr="00124AB8">
        <w:rPr>
          <w:sz w:val="28"/>
          <w:szCs w:val="28"/>
        </w:rPr>
        <w:t>сети Интернет</w:t>
      </w:r>
      <w:r>
        <w:rPr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171050">
        <w:rPr>
          <w:color w:val="000000"/>
          <w:sz w:val="28"/>
          <w:szCs w:val="28"/>
        </w:rPr>
        <w:t>Порядок размещения в электронном виде сведений о муниципальных услугах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10.1. </w:t>
      </w:r>
      <w:proofErr w:type="gramStart"/>
      <w:r w:rsidRPr="00171050">
        <w:rPr>
          <w:color w:val="000000"/>
          <w:sz w:val="28"/>
          <w:szCs w:val="28"/>
        </w:rPr>
        <w:t>Порядок и сроки размещения сведений о муниципальных услугах в федеральной государственной информационной системе - "Федеральный реестр государственных и муниципальных услуг (функций)", утвержденный постановлением Правительства Российской Фе</w:t>
      </w:r>
      <w:r>
        <w:rPr>
          <w:color w:val="000000"/>
          <w:sz w:val="28"/>
          <w:szCs w:val="28"/>
        </w:rPr>
        <w:t xml:space="preserve">дерации от 24 октября 2011 N </w:t>
      </w:r>
      <w:r w:rsidRPr="00171050">
        <w:rPr>
          <w:color w:val="000000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 последующими изменениями) в электронном виде осуществляется в соответствии с Порядком, утвержденным постановлением</w:t>
      </w:r>
      <w:proofErr w:type="gramEnd"/>
      <w:r w:rsidRPr="00171050">
        <w:rPr>
          <w:color w:val="000000"/>
          <w:sz w:val="28"/>
          <w:szCs w:val="28"/>
        </w:rPr>
        <w:t xml:space="preserve"> Правительства Пензенской области от 21 февраля 2012</w:t>
      </w:r>
      <w:r>
        <w:rPr>
          <w:color w:val="000000"/>
          <w:sz w:val="28"/>
          <w:szCs w:val="28"/>
        </w:rPr>
        <w:t xml:space="preserve"> N </w:t>
      </w:r>
      <w:r w:rsidRPr="00171050">
        <w:rPr>
          <w:color w:val="000000"/>
          <w:sz w:val="28"/>
          <w:szCs w:val="28"/>
        </w:rPr>
        <w:t>110-пП "О некоторых вопросах, связанных с функционированием разделов "Реестр государственных услуг (функций), предоставляемых (осуществляемых) исполнительными органами государственной власти Пензенской области" и "Реестр муниципальных услуг (функций), предоставляемых (осуществляемых) органами местного самоуправления муниципальных образований Пензенской области" федерального реестра"</w:t>
      </w:r>
      <w:r>
        <w:rPr>
          <w:color w:val="000000"/>
          <w:sz w:val="28"/>
          <w:szCs w:val="28"/>
        </w:rPr>
        <w:t>.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06EF" w:rsidRDefault="001406EF" w:rsidP="001406E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2 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 w:rsidRPr="00B34D32">
        <w:rPr>
          <w:color w:val="000000"/>
          <w:sz w:val="28"/>
          <w:szCs w:val="28"/>
        </w:rPr>
        <w:t xml:space="preserve">рабочего поселка Башмаково 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Башмаковского района Пензенской области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21</w:t>
      </w:r>
      <w:r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9.2020</w:t>
      </w:r>
      <w:r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151</w:t>
      </w:r>
      <w:bookmarkStart w:id="0" w:name="_GoBack"/>
      <w:bookmarkEnd w:id="0"/>
    </w:p>
    <w:p w:rsidR="001406EF" w:rsidRDefault="001406EF" w:rsidP="001406E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1406EF" w:rsidRPr="0062264A" w:rsidRDefault="001406EF" w:rsidP="001406EF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62264A">
        <w:rPr>
          <w:b/>
          <w:color w:val="000000"/>
          <w:sz w:val="28"/>
          <w:szCs w:val="28"/>
        </w:rPr>
        <w:t xml:space="preserve">Форма реестра муниципальных услуг </w:t>
      </w:r>
      <w:r>
        <w:rPr>
          <w:b/>
          <w:sz w:val="28"/>
          <w:szCs w:val="28"/>
        </w:rPr>
        <w:t>рабочего поселка Башмаково</w:t>
      </w:r>
      <w:r w:rsidRPr="009B2D76">
        <w:rPr>
          <w:b/>
          <w:sz w:val="28"/>
          <w:szCs w:val="28"/>
        </w:rPr>
        <w:t xml:space="preserve"> </w:t>
      </w:r>
      <w:r w:rsidRPr="0062264A">
        <w:rPr>
          <w:b/>
          <w:color w:val="000000"/>
          <w:sz w:val="28"/>
          <w:szCs w:val="28"/>
        </w:rPr>
        <w:t>Башмаковского района Пензенской области</w:t>
      </w:r>
    </w:p>
    <w:p w:rsidR="001406EF" w:rsidRDefault="001406EF" w:rsidP="001406EF">
      <w:pPr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tbl>
      <w:tblPr>
        <w:tblW w:w="4950" w:type="pct"/>
        <w:shd w:val="clear" w:color="auto" w:fill="DCEFE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1764"/>
        <w:gridCol w:w="325"/>
        <w:gridCol w:w="1706"/>
        <w:gridCol w:w="474"/>
        <w:gridCol w:w="2687"/>
        <w:gridCol w:w="57"/>
        <w:gridCol w:w="1926"/>
      </w:tblGrid>
      <w:tr w:rsidR="001406EF" w:rsidRPr="00F16758" w:rsidTr="00FC6AD3">
        <w:trPr>
          <w:trHeight w:val="2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Перечень муниципальных услуг, предоставляемых органами мест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ного самоуправления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5ECB">
              <w:rPr>
                <w:b/>
                <w:sz w:val="22"/>
                <w:szCs w:val="22"/>
              </w:rPr>
              <w:t>рабочего поселка Башмаково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Башмаковского</w:t>
            </w:r>
            <w:r w:rsidRPr="00F16758">
              <w:rPr>
                <w:rFonts w:ascii="Tahoma" w:hAnsi="Tahoma" w:cs="Tahoma"/>
                <w:b/>
                <w:bCs/>
                <w:color w:val="000000"/>
              </w:rPr>
              <w:t xml:space="preserve"> района Пензенской области</w:t>
            </w:r>
          </w:p>
        </w:tc>
      </w:tr>
      <w:tr w:rsidR="001406EF" w:rsidRPr="00F16758" w:rsidTr="00FC6AD3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 xml:space="preserve">№ </w:t>
            </w:r>
            <w:proofErr w:type="gramStart"/>
            <w:r w:rsidRPr="00F16758">
              <w:rPr>
                <w:rFonts w:ascii="Tahoma" w:hAnsi="Tahoma" w:cs="Tahoma"/>
                <w:b/>
                <w:bCs/>
                <w:color w:val="000000"/>
              </w:rPr>
              <w:t>п</w:t>
            </w:r>
            <w:proofErr w:type="gramEnd"/>
            <w:r w:rsidRPr="00F16758">
              <w:rPr>
                <w:rFonts w:ascii="Tahoma" w:hAnsi="Tahoma" w:cs="Tahoma"/>
                <w:b/>
                <w:bCs/>
                <w:color w:val="000000"/>
              </w:rPr>
              <w:t>/п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Наименование муниципальной услуги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Орган местного самоуправления, предоставляющий муниципальную услугу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Наименование услуги, которая является  необходимой и обязательной для предоставления муниципальной услуги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Результат предоставления муниципальной услуги</w:t>
            </w:r>
          </w:p>
        </w:tc>
      </w:tr>
      <w:tr w:rsidR="001406EF" w:rsidRPr="00F16758" w:rsidTr="00FC6AD3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1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2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3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5</w:t>
            </w:r>
          </w:p>
        </w:tc>
      </w:tr>
      <w:tr w:rsidR="001406EF" w:rsidRPr="00F16758" w:rsidTr="00FC6AD3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1406EF" w:rsidRPr="00F16758" w:rsidTr="00FC6AD3">
        <w:trPr>
          <w:trHeight w:val="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hyperlink r:id="rId6" w:history="1">
              <w:r w:rsidRPr="00F16758">
                <w:rPr>
                  <w:rFonts w:ascii="Tahoma" w:hAnsi="Tahoma" w:cs="Tahoma"/>
                  <w:b/>
                  <w:bCs/>
                </w:rPr>
                <w:t>Перечень</w:t>
              </w:r>
            </w:hyperlink>
            <w:r w:rsidRPr="00F16758">
              <w:rPr>
                <w:rFonts w:ascii="Tahoma" w:hAnsi="Tahoma" w:cs="Tahoma"/>
                <w:b/>
                <w:bCs/>
                <w:color w:val="000000"/>
              </w:rPr>
              <w:t> услуг, оказываемых муниципальными учреждениями и другими организациями, в которых размещается муниципальное задание (заказ)</w:t>
            </w:r>
          </w:p>
        </w:tc>
      </w:tr>
      <w:tr w:rsidR="001406EF" w:rsidRPr="00F16758" w:rsidTr="00FC6AD3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1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2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3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4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5</w:t>
            </w:r>
          </w:p>
        </w:tc>
      </w:tr>
      <w:tr w:rsidR="001406EF" w:rsidRPr="00F16758" w:rsidTr="00FC6AD3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 xml:space="preserve">№ </w:t>
            </w:r>
            <w:proofErr w:type="gramStart"/>
            <w:r w:rsidRPr="00F16758">
              <w:rPr>
                <w:rFonts w:ascii="Tahoma" w:hAnsi="Tahoma" w:cs="Tahoma"/>
                <w:b/>
                <w:bCs/>
                <w:color w:val="000000"/>
              </w:rPr>
              <w:t>п</w:t>
            </w:r>
            <w:proofErr w:type="gramEnd"/>
            <w:r w:rsidRPr="00F16758">
              <w:rPr>
                <w:rFonts w:ascii="Tahoma" w:hAnsi="Tahoma" w:cs="Tahoma"/>
                <w:b/>
                <w:bCs/>
                <w:color w:val="000000"/>
              </w:rPr>
              <w:t>/п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Орган местного самоуправления, организующий предоставление услуги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Категория учреждений, предоставляющих услугу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Результат предоставления услуги</w:t>
            </w:r>
          </w:p>
        </w:tc>
      </w:tr>
      <w:tr w:rsidR="001406EF" w:rsidRPr="00F16758" w:rsidTr="00FC6AD3">
        <w:trPr>
          <w:trHeight w:val="2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center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F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06EF" w:rsidRPr="00F16758" w:rsidRDefault="001406EF" w:rsidP="00FC6AD3">
            <w:pPr>
              <w:spacing w:before="100" w:beforeAutospacing="1" w:after="100" w:afterAutospacing="1" w:line="20" w:lineRule="atLeast"/>
              <w:jc w:val="both"/>
              <w:rPr>
                <w:rFonts w:ascii="Tahoma" w:hAnsi="Tahoma" w:cs="Tahoma"/>
                <w:color w:val="000000"/>
              </w:rPr>
            </w:pPr>
            <w:r w:rsidRPr="00F16758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</w:tr>
      <w:tr w:rsidR="001406EF" w:rsidRPr="00F16758" w:rsidTr="00FC6AD3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DCEFE1"/>
            <w:vAlign w:val="center"/>
            <w:hideMark/>
          </w:tcPr>
          <w:p w:rsidR="001406EF" w:rsidRPr="00F16758" w:rsidRDefault="001406EF" w:rsidP="00FC6AD3">
            <w:pPr>
              <w:spacing w:line="0" w:lineRule="atLeast"/>
              <w:rPr>
                <w:rFonts w:ascii="Tahoma" w:hAnsi="Tahoma" w:cs="Tahoma"/>
                <w:color w:val="5B5844"/>
                <w:sz w:val="18"/>
                <w:szCs w:val="18"/>
              </w:rPr>
            </w:pPr>
            <w:r w:rsidRPr="00F16758">
              <w:rPr>
                <w:rFonts w:ascii="Tahoma" w:hAnsi="Tahoma" w:cs="Tahoma"/>
                <w:color w:val="5B5844"/>
                <w:sz w:val="18"/>
                <w:szCs w:val="18"/>
              </w:rPr>
              <w:t> </w:t>
            </w:r>
          </w:p>
        </w:tc>
      </w:tr>
    </w:tbl>
    <w:p w:rsidR="001406EF" w:rsidRDefault="001406EF" w:rsidP="001406EF">
      <w:pPr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p w:rsidR="003316CE" w:rsidRDefault="001406EF"/>
    <w:sectPr w:rsidR="003316CE" w:rsidSect="009620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EF"/>
    <w:rsid w:val="001406EF"/>
    <w:rsid w:val="00532E01"/>
    <w:rsid w:val="0082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446;fld=134;dst=10000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cp:lastPrinted>2020-09-21T07:11:00Z</cp:lastPrinted>
  <dcterms:created xsi:type="dcterms:W3CDTF">2020-09-21T07:07:00Z</dcterms:created>
  <dcterms:modified xsi:type="dcterms:W3CDTF">2020-09-21T07:11:00Z</dcterms:modified>
</cp:coreProperties>
</file>